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9F" w:rsidRDefault="006E055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4505325</wp:posOffset>
            </wp:positionH>
            <wp:positionV relativeFrom="paragraph">
              <wp:posOffset>114300</wp:posOffset>
            </wp:positionV>
            <wp:extent cx="2357438" cy="747969"/>
            <wp:effectExtent l="0" t="0" r="0" b="0"/>
            <wp:wrapSquare wrapText="bothSides" distT="114300" distB="11430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29416" b="29597"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747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259F" w:rsidRDefault="006E0556">
      <w:pPr>
        <w:tabs>
          <w:tab w:val="left" w:pos="5620"/>
        </w:tabs>
        <w:ind w:left="115"/>
        <w:rPr>
          <w:b/>
          <w:color w:val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38400" cy="73342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-756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A259F" w:rsidRDefault="00BA259F">
      <w:pPr>
        <w:pBdr>
          <w:top w:val="nil"/>
          <w:left w:val="nil"/>
          <w:bottom w:val="nil"/>
          <w:right w:val="nil"/>
          <w:between w:val="nil"/>
        </w:pBdr>
        <w:spacing w:before="56"/>
        <w:ind w:left="3569"/>
        <w:rPr>
          <w:b/>
          <w:color w:val="000000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56"/>
        <w:ind w:left="3569"/>
        <w:rPr>
          <w:color w:val="000000"/>
        </w:rPr>
      </w:pPr>
      <w:r>
        <w:rPr>
          <w:b/>
        </w:rPr>
        <w:br/>
      </w:r>
      <w:r>
        <w:rPr>
          <w:b/>
          <w:color w:val="000000"/>
        </w:rPr>
        <w:t>BASES CONCURSO “CUENTOS CON-CIENCIA” 202</w:t>
      </w:r>
      <w:r>
        <w:rPr>
          <w:b/>
        </w:rPr>
        <w:t>4</w:t>
      </w:r>
      <w:r>
        <w:rPr>
          <w:b/>
        </w:rPr>
        <w:br/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0" w:line="259" w:lineRule="auto"/>
        <w:ind w:left="1080" w:right="118"/>
        <w:jc w:val="both"/>
        <w:rPr>
          <w:color w:val="000000"/>
        </w:rPr>
      </w:pPr>
      <w:r>
        <w:rPr>
          <w:color w:val="000000"/>
        </w:rPr>
        <w:t xml:space="preserve">La Facultad de Ciencias y la Escuela de Pedagogía de la </w:t>
      </w:r>
      <w:r>
        <w:t>Pontificia</w:t>
      </w:r>
      <w:r>
        <w:rPr>
          <w:color w:val="000000"/>
        </w:rPr>
        <w:t xml:space="preserve"> Universidad Católica de Valparaíso (PUCV), invitan a niños, niñas y jóvenes de</w:t>
      </w:r>
      <w:r>
        <w:rPr>
          <w:b/>
          <w:color w:val="000000"/>
        </w:rPr>
        <w:t xml:space="preserve"> </w:t>
      </w:r>
      <w:r>
        <w:rPr>
          <w:b/>
        </w:rPr>
        <w:t>5to</w:t>
      </w:r>
      <w:r>
        <w:rPr>
          <w:b/>
          <w:color w:val="000000"/>
        </w:rPr>
        <w:t xml:space="preserve"> básico a 4to medio</w:t>
      </w:r>
      <w:r>
        <w:rPr>
          <w:color w:val="000000"/>
        </w:rPr>
        <w:t xml:space="preserve"> de establecimientos educacionales de Chile, a participar en la </w:t>
      </w:r>
      <w:r>
        <w:rPr>
          <w:u w:val="single"/>
        </w:rPr>
        <w:t xml:space="preserve">cuarta </w:t>
      </w:r>
      <w:r>
        <w:rPr>
          <w:color w:val="000000"/>
          <w:u w:val="single"/>
        </w:rPr>
        <w:t>versión</w:t>
      </w:r>
      <w:r>
        <w:rPr>
          <w:color w:val="000000"/>
        </w:rPr>
        <w:t xml:space="preserve"> del concurso “</w:t>
      </w:r>
      <w:r>
        <w:rPr>
          <w:b/>
          <w:color w:val="000000"/>
        </w:rPr>
        <w:t>Cuentos Con</w:t>
      </w:r>
      <w:r>
        <w:rPr>
          <w:b/>
        </w:rPr>
        <w:t>-</w:t>
      </w:r>
      <w:r>
        <w:rPr>
          <w:b/>
          <w:color w:val="000000"/>
        </w:rPr>
        <w:t>Ciencia</w:t>
      </w:r>
      <w:r>
        <w:rPr>
          <w:color w:val="000000"/>
        </w:rPr>
        <w:t>”.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58" w:line="259" w:lineRule="auto"/>
        <w:ind w:left="1080" w:right="119"/>
        <w:jc w:val="both"/>
        <w:rPr>
          <w:color w:val="000000"/>
        </w:rPr>
      </w:pPr>
      <w:r>
        <w:rPr>
          <w:color w:val="000000"/>
        </w:rPr>
        <w:t>Te invitamos a imaginar y crear una historia de ficción que tenga como eje cualquier área disciplina</w:t>
      </w:r>
      <w:r>
        <w:t xml:space="preserve">r </w:t>
      </w:r>
      <w:r>
        <w:rPr>
          <w:color w:val="000000"/>
        </w:rPr>
        <w:t xml:space="preserve">de las ciencias, o que sea </w:t>
      </w:r>
      <w:r>
        <w:t>protagonizada/o</w:t>
      </w:r>
      <w:r>
        <w:rPr>
          <w:color w:val="000000"/>
        </w:rPr>
        <w:t xml:space="preserve"> por un/a científica/o. ¡Atrévete y participa!</w:t>
      </w:r>
    </w:p>
    <w:p w:rsidR="00BA259F" w:rsidRDefault="00BA259F">
      <w:pPr>
        <w:spacing w:before="12"/>
        <w:rPr>
          <w:sz w:val="27"/>
          <w:szCs w:val="27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>
        <w:rPr>
          <w:b/>
          <w:color w:val="000000"/>
        </w:rPr>
        <w:t>¿Quiénes pueden participar?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0"/>
        <w:ind w:left="1080" w:right="115"/>
        <w:jc w:val="both"/>
        <w:rPr>
          <w:color w:val="000000"/>
        </w:rPr>
      </w:pPr>
      <w:r>
        <w:rPr>
          <w:color w:val="000000"/>
        </w:rPr>
        <w:t xml:space="preserve">Estudiantes de </w:t>
      </w:r>
      <w:r>
        <w:rPr>
          <w:b/>
        </w:rPr>
        <w:t>5to</w:t>
      </w:r>
      <w:r>
        <w:rPr>
          <w:b/>
          <w:color w:val="000000"/>
        </w:rPr>
        <w:t xml:space="preserve"> básico a 4to medio</w:t>
      </w:r>
      <w:r>
        <w:rPr>
          <w:color w:val="000000"/>
        </w:rPr>
        <w:t xml:space="preserve"> de establecimientos educacionales municipales, particulares subvencionados y particulares de Chile.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58"/>
        <w:ind w:left="1080"/>
        <w:jc w:val="both"/>
        <w:rPr>
          <w:color w:val="000000"/>
        </w:rPr>
      </w:pPr>
      <w:r>
        <w:rPr>
          <w:b/>
        </w:rPr>
        <w:br/>
      </w:r>
      <w:r>
        <w:rPr>
          <w:b/>
          <w:color w:val="000000"/>
        </w:rPr>
        <w:t>¿Cómo participar?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2" w:line="258" w:lineRule="auto"/>
        <w:ind w:left="1080" w:right="113"/>
        <w:jc w:val="both"/>
        <w:rPr>
          <w:color w:val="000000"/>
        </w:rPr>
      </w:pPr>
      <w:r>
        <w:rPr>
          <w:color w:val="000000"/>
        </w:rPr>
        <w:t xml:space="preserve">Escribe un </w:t>
      </w:r>
      <w:r>
        <w:rPr>
          <w:b/>
          <w:color w:val="000000"/>
        </w:rPr>
        <w:t xml:space="preserve">cuento ficticio </w:t>
      </w:r>
      <w:r>
        <w:rPr>
          <w:color w:val="000000"/>
        </w:rPr>
        <w:t>(inventado) que trate sobre cualquier área de las ciencias y/o que incluya científicos o científicas. La extensión de tu historia debe ser entre 1.000 y 4.000 palabras. Cada cuento debe contar con un título y cada concursante pue</w:t>
      </w:r>
      <w:r>
        <w:rPr>
          <w:color w:val="000000"/>
        </w:rPr>
        <w:t>de enviar máximo un cuento.</w:t>
      </w:r>
      <w:r>
        <w:rPr>
          <w:color w:val="000000"/>
        </w:rPr>
        <w:br/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62"/>
        <w:ind w:left="1080"/>
        <w:jc w:val="both"/>
        <w:rPr>
          <w:color w:val="000000"/>
        </w:rPr>
      </w:pPr>
      <w:r>
        <w:rPr>
          <w:b/>
          <w:color w:val="000000"/>
        </w:rPr>
        <w:t>Requisitos para participar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1"/>
        </w:tabs>
        <w:spacing w:before="180" w:line="258" w:lineRule="auto"/>
        <w:ind w:right="118"/>
        <w:rPr>
          <w:color w:val="000000"/>
        </w:rPr>
      </w:pPr>
      <w:proofErr w:type="gramStart"/>
      <w:r>
        <w:rPr>
          <w:color w:val="000000"/>
        </w:rPr>
        <w:t>EL  CUENTO</w:t>
      </w:r>
      <w:proofErr w:type="gramEnd"/>
      <w:r>
        <w:rPr>
          <w:color w:val="000000"/>
        </w:rPr>
        <w:t xml:space="preserve"> DEBE  SER ORIGINAL,  quedando  prohibido  el uso  de material  protegido  por derecho de autor.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1"/>
        </w:tabs>
        <w:spacing w:line="258" w:lineRule="auto"/>
        <w:ind w:right="114"/>
        <w:rPr>
          <w:color w:val="000000"/>
        </w:rPr>
      </w:pPr>
      <w:r>
        <w:rPr>
          <w:color w:val="000000"/>
        </w:rPr>
        <w:t>EL CUENTO DEBE SER ESCRITO POR EL/LA ESTUDIANTE Y NO PUEDE HABER SIDO ENVIADO A OTRO CONCURSO SIMILAR PREVIAMENTE (</w:t>
      </w:r>
      <w:r>
        <w:t>Inédito</w:t>
      </w:r>
      <w:r>
        <w:rPr>
          <w:color w:val="000000"/>
        </w:rPr>
        <w:t>).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1"/>
        </w:tabs>
        <w:spacing w:before="1" w:line="232" w:lineRule="auto"/>
        <w:rPr>
          <w:color w:val="000000"/>
        </w:rPr>
      </w:pPr>
      <w:r>
        <w:rPr>
          <w:color w:val="000000"/>
        </w:rPr>
        <w:t>Debe ser enviado en el formato especificado:</w:t>
      </w:r>
    </w:p>
    <w:p w:rsidR="00BA259F" w:rsidRDefault="006E05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7"/>
        </w:tabs>
        <w:spacing w:line="289" w:lineRule="auto"/>
        <w:ind w:hanging="422"/>
      </w:pPr>
      <w:r>
        <w:rPr>
          <w:color w:val="000000"/>
        </w:rPr>
        <w:t xml:space="preserve">Archivo </w:t>
      </w:r>
      <w:r>
        <w:t>PDF</w:t>
      </w:r>
    </w:p>
    <w:p w:rsidR="00BA259F" w:rsidRDefault="006E05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7"/>
        </w:tabs>
        <w:spacing w:line="290" w:lineRule="auto"/>
        <w:ind w:hanging="422"/>
      </w:pPr>
      <w:r>
        <w:t>L</w:t>
      </w:r>
      <w:r>
        <w:rPr>
          <w:color w:val="000000"/>
        </w:rPr>
        <w:t xml:space="preserve">etra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 o Calibri </w:t>
      </w:r>
      <w:r>
        <w:t>(o similar)</w:t>
      </w:r>
      <w:r>
        <w:rPr>
          <w:color w:val="000000"/>
        </w:rPr>
        <w:t>, tamaño 12</w:t>
      </w:r>
    </w:p>
    <w:p w:rsidR="00BA259F" w:rsidRDefault="006E05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7"/>
        </w:tabs>
        <w:spacing w:line="290" w:lineRule="auto"/>
        <w:ind w:hanging="422"/>
      </w:pPr>
      <w:r>
        <w:rPr>
          <w:color w:val="000000"/>
        </w:rPr>
        <w:t>Interlineado simple</w:t>
      </w:r>
    </w:p>
    <w:p w:rsidR="00BA259F" w:rsidRDefault="006E05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7"/>
        </w:tabs>
        <w:spacing w:line="338" w:lineRule="auto"/>
        <w:ind w:hanging="422"/>
        <w:rPr>
          <w:color w:val="000000"/>
        </w:rPr>
      </w:pPr>
      <w:r>
        <w:rPr>
          <w:color w:val="000000"/>
        </w:rPr>
        <w:t>Todo cuento debe contar con un título al inicio en negrita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1"/>
        </w:tabs>
        <w:spacing w:before="19" w:line="258" w:lineRule="auto"/>
        <w:ind w:right="110"/>
        <w:jc w:val="both"/>
        <w:rPr>
          <w:color w:val="000000"/>
        </w:rPr>
      </w:pPr>
      <w:r>
        <w:rPr>
          <w:color w:val="000000"/>
        </w:rPr>
        <w:t xml:space="preserve">No será considerado el cuento que constituya propaganda a la guerra, aluda a apologías de odio, discriminación por nacionalidad, género o religión o que constituya incitación a </w:t>
      </w:r>
      <w:r>
        <w:t>la violencia u host</w:t>
      </w:r>
      <w:r>
        <w:t>ilidad</w:t>
      </w:r>
      <w:r>
        <w:rPr>
          <w:color w:val="000000"/>
        </w:rPr>
        <w:t xml:space="preserve">. No serán aceptados, bajo ninguna condición, la utilización o creación de material obsceno, difamatorio o que constituya amenaza o menoscabo a cualquier persona o </w:t>
      </w:r>
      <w:r>
        <w:t>grupo</w:t>
      </w:r>
      <w:r>
        <w:rPr>
          <w:color w:val="000000"/>
        </w:rPr>
        <w:t xml:space="preserve"> de personas.</w:t>
      </w:r>
    </w:p>
    <w:p w:rsidR="00BA259F" w:rsidRDefault="00BA259F"/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>
        <w:rPr>
          <w:b/>
          <w:color w:val="000000"/>
        </w:rPr>
        <w:t>¿Cómo envío mi cuento?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2" w:line="258" w:lineRule="auto"/>
        <w:ind w:left="1080" w:right="112"/>
        <w:jc w:val="both"/>
      </w:pPr>
      <w:r>
        <w:t xml:space="preserve">Debes enviarnos tu información y adjuntar tu cuento en el formato especificado a través </w:t>
      </w:r>
      <w:proofErr w:type="gramStart"/>
      <w:r>
        <w:t>del  siguiente</w:t>
      </w:r>
      <w:proofErr w:type="gramEnd"/>
      <w:r>
        <w:t xml:space="preserve"> formulario: </w:t>
      </w:r>
      <w:hyperlink r:id="rId8">
        <w:r>
          <w:rPr>
            <w:color w:val="1155CC"/>
            <w:u w:val="single"/>
          </w:rPr>
          <w:t>Postula aquí</w:t>
        </w:r>
      </w:hyperlink>
      <w:r>
        <w:t xml:space="preserve">. </w:t>
      </w:r>
      <w:r>
        <w:rPr>
          <w:color w:val="000000"/>
        </w:rPr>
        <w:t>Puedes firmar tu cuento con un</w:t>
      </w:r>
      <w:r>
        <w:t xml:space="preserve"> </w:t>
      </w:r>
      <w:r>
        <w:rPr>
          <w:color w:val="000000"/>
        </w:rPr>
        <w:t xml:space="preserve">seudónimo, pero en </w:t>
      </w:r>
      <w:r>
        <w:t>el formulario debes ag</w:t>
      </w:r>
      <w:r>
        <w:t>regar la siguiente información: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2" w:line="258" w:lineRule="auto"/>
        <w:ind w:right="112"/>
        <w:jc w:val="both"/>
        <w:rPr>
          <w:color w:val="000000"/>
        </w:rPr>
      </w:pPr>
      <w:r>
        <w:rPr>
          <w:color w:val="000000"/>
        </w:rPr>
        <w:t>Nombre completo</w:t>
      </w:r>
    </w:p>
    <w:p w:rsidR="00BA259F" w:rsidRDefault="006E05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1"/>
        </w:tabs>
        <w:spacing w:before="22"/>
        <w:sectPr w:rsidR="00BA259F">
          <w:pgSz w:w="11910" w:h="16840"/>
          <w:pgMar w:top="160" w:right="1320" w:bottom="280" w:left="360" w:header="720" w:footer="720" w:gutter="0"/>
          <w:pgNumType w:start="1"/>
          <w:cols w:space="720"/>
        </w:sectPr>
      </w:pPr>
      <w:r>
        <w:rPr>
          <w:color w:val="000000"/>
        </w:rPr>
        <w:t>RUT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1"/>
      </w:pPr>
      <w:r>
        <w:rPr>
          <w:color w:val="000000"/>
        </w:rPr>
        <w:lastRenderedPageBreak/>
        <w:t>Fecha de nacimiento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rPr>
          <w:color w:val="000000"/>
        </w:rPr>
        <w:t>Nivel cursado durante el 202</w:t>
      </w:r>
      <w:r>
        <w:t>4</w:t>
      </w:r>
      <w:r>
        <w:rPr>
          <w:color w:val="000000"/>
        </w:rPr>
        <w:t xml:space="preserve"> (curso)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9"/>
      </w:pPr>
      <w:r>
        <w:rPr>
          <w:color w:val="000000"/>
        </w:rPr>
        <w:t>Nombre establecimiento educacional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rPr>
          <w:color w:val="000000"/>
        </w:rPr>
        <w:t>Comuna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</w:pPr>
      <w:r>
        <w:t>Región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t>Identificación del contacto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rPr>
          <w:color w:val="000000"/>
        </w:rPr>
        <w:t>Teléfono de contacto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t>C</w:t>
      </w:r>
      <w:r>
        <w:rPr>
          <w:color w:val="000000"/>
        </w:rPr>
        <w:t>orreo electrónico de contacto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9" w:line="259" w:lineRule="auto"/>
        <w:ind w:right="113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 xml:space="preserve">Autorización </w:t>
      </w:r>
      <w:r>
        <w:t>firmada por apoderado</w:t>
      </w:r>
      <w:r>
        <w:rPr>
          <w:color w:val="000000"/>
        </w:rPr>
        <w:t xml:space="preserve">/a, tutor/a o adulto/a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cargo para participar y </w:t>
      </w:r>
      <w:r>
        <w:t>aceptar</w:t>
      </w:r>
      <w:r>
        <w:rPr>
          <w:color w:val="000000"/>
        </w:rPr>
        <w:t xml:space="preserve"> las bases del concurso en formato PDF. Puedes descargar el formato de la autorización en </w:t>
      </w:r>
      <w:r>
        <w:rPr>
          <w:rFonts w:ascii="Arial" w:eastAsia="Arial" w:hAnsi="Arial" w:cs="Arial"/>
          <w:color w:val="1154CC"/>
        </w:rPr>
        <w:t xml:space="preserve"> </w:t>
      </w:r>
      <w:hyperlink r:id="rId9">
        <w:r>
          <w:rPr>
            <w:color w:val="1155CC"/>
            <w:u w:val="single"/>
          </w:rPr>
          <w:t>Consentimiento 2024.docx</w:t>
        </w:r>
      </w:hyperlink>
    </w:p>
    <w:p w:rsidR="00BA259F" w:rsidRDefault="00BA259F">
      <w:pPr>
        <w:spacing w:before="10"/>
        <w:rPr>
          <w:rFonts w:ascii="Arial" w:eastAsia="Arial" w:hAnsi="Arial" w:cs="Arial"/>
          <w:sz w:val="8"/>
          <w:szCs w:val="8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56" w:line="258" w:lineRule="auto"/>
        <w:ind w:left="100" w:right="113"/>
        <w:jc w:val="both"/>
        <w:rPr>
          <w:b/>
        </w:rPr>
      </w:pPr>
      <w:r>
        <w:rPr>
          <w:color w:val="000000"/>
        </w:rPr>
        <w:t>Se deja estipulado que esta información NO influirá en la evaluación de los cuent</w:t>
      </w:r>
      <w:r>
        <w:rPr>
          <w:color w:val="000000"/>
        </w:rPr>
        <w:t xml:space="preserve">os y es solo para poder contactar a los/as ganadores/as y resguardar el derecho de los niños, niñas y jóvenes. Los cuentos que no cumplan con algún aspecto de las indicaciones acá expuestas, quedarán fuera </w:t>
      </w:r>
      <w:r>
        <w:t>de las bases</w:t>
      </w:r>
      <w:r>
        <w:rPr>
          <w:color w:val="000000"/>
        </w:rPr>
        <w:t xml:space="preserve"> del concurso.</w:t>
      </w:r>
      <w:r>
        <w:br/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62"/>
        <w:ind w:left="100"/>
        <w:jc w:val="both"/>
        <w:rPr>
          <w:color w:val="000000"/>
        </w:rPr>
      </w:pPr>
      <w:r>
        <w:rPr>
          <w:b/>
          <w:color w:val="000000"/>
        </w:rPr>
        <w:t>¿Hay premios?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1"/>
        <w:ind w:left="100"/>
        <w:jc w:val="both"/>
        <w:rPr>
          <w:color w:val="000000"/>
        </w:rPr>
      </w:pPr>
      <w:r>
        <w:rPr>
          <w:color w:val="000000"/>
        </w:rPr>
        <w:t>¡S</w:t>
      </w:r>
      <w:r>
        <w:t>í</w:t>
      </w:r>
      <w:r>
        <w:rPr>
          <w:color w:val="000000"/>
        </w:rPr>
        <w:t xml:space="preserve">! Hay </w:t>
      </w:r>
      <w:r>
        <w:t>3</w:t>
      </w:r>
      <w:r>
        <w:rPr>
          <w:color w:val="000000"/>
        </w:rPr>
        <w:t xml:space="preserve"> categorías: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3"/>
        <w:rPr>
          <w:color w:val="000000"/>
        </w:rPr>
      </w:pPr>
      <w:r>
        <w:t>Categoría 5to a 6to básico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3"/>
        <w:rPr>
          <w:color w:val="000000"/>
        </w:rPr>
      </w:pPr>
      <w:r>
        <w:rPr>
          <w:color w:val="000000"/>
        </w:rPr>
        <w:t xml:space="preserve">Categoría 7mo, 8vo básico, </w:t>
      </w:r>
      <w:r>
        <w:rPr>
          <w:color w:val="000000"/>
        </w:rPr>
        <w:t>y 1ro medio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3"/>
        <w:rPr>
          <w:color w:val="000000"/>
        </w:rPr>
      </w:pPr>
      <w:r>
        <w:rPr>
          <w:color w:val="000000"/>
        </w:rPr>
        <w:t>Categoría 2do a 4to medio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2" w:line="257" w:lineRule="auto"/>
        <w:ind w:left="100" w:right="115"/>
        <w:jc w:val="both"/>
        <w:rPr>
          <w:color w:val="000000"/>
        </w:rPr>
      </w:pPr>
      <w:r>
        <w:rPr>
          <w:color w:val="000000"/>
        </w:rPr>
        <w:t xml:space="preserve">En cada categoría </w:t>
      </w:r>
      <w:r>
        <w:t>habrá</w:t>
      </w:r>
      <w:r>
        <w:rPr>
          <w:color w:val="000000"/>
        </w:rPr>
        <w:t xml:space="preserve"> </w:t>
      </w:r>
      <w:r>
        <w:t>reconocimientos</w:t>
      </w:r>
      <w:r>
        <w:rPr>
          <w:color w:val="000000"/>
        </w:rPr>
        <w:t xml:space="preserve"> para los primeros tres lugares y para dos menciones honrosas. Entre los premios se incluye: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63"/>
        <w:rPr>
          <w:color w:val="000000"/>
        </w:rPr>
      </w:pPr>
      <w:r>
        <w:rPr>
          <w:color w:val="000000"/>
        </w:rPr>
        <w:t xml:space="preserve">1° lugar: </w:t>
      </w:r>
      <w:r>
        <w:t>Kindle</w:t>
      </w:r>
      <w:r>
        <w:rPr>
          <w:color w:val="000000"/>
        </w:rPr>
        <w:t xml:space="preserve"> o </w:t>
      </w:r>
      <w:r>
        <w:t xml:space="preserve">similar </w:t>
      </w:r>
      <w:r>
        <w:rPr>
          <w:color w:val="000000"/>
        </w:rPr>
        <w:t xml:space="preserve">+ libro sobre ciencia 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</w:pPr>
      <w:r>
        <w:rPr>
          <w:color w:val="000000"/>
        </w:rPr>
        <w:t xml:space="preserve">2° lugar: </w:t>
      </w:r>
      <w:r>
        <w:t>Artefacto científico + l</w:t>
      </w:r>
      <w:r>
        <w:rPr>
          <w:color w:val="000000"/>
        </w:rPr>
        <w:t xml:space="preserve">ibro sobre ciencia 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9"/>
        <w:rPr>
          <w:color w:val="000000"/>
        </w:rPr>
      </w:pPr>
      <w:r>
        <w:rPr>
          <w:color w:val="000000"/>
        </w:rPr>
        <w:t>3° lugar: Libros sobre ciencia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9"/>
      </w:pPr>
      <w:r>
        <w:t>Mención honrosa: Libro sobre ciencia</w:t>
      </w:r>
    </w:p>
    <w:p w:rsidR="00BA259F" w:rsidRDefault="00BA259F">
      <w:pPr>
        <w:rPr>
          <w:sz w:val="28"/>
          <w:szCs w:val="28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</w:rPr>
      </w:pPr>
      <w:r>
        <w:rPr>
          <w:b/>
          <w:color w:val="000000"/>
        </w:rPr>
        <w:t>Criterios de selección de los cuentos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2" w:line="257" w:lineRule="auto"/>
        <w:ind w:left="100" w:right="117"/>
        <w:jc w:val="both"/>
        <w:rPr>
          <w:color w:val="000000"/>
        </w:rPr>
      </w:pPr>
      <w:r>
        <w:rPr>
          <w:color w:val="000000"/>
        </w:rPr>
        <w:t>Los cuentos serán seleccionados por un comité (ver abajo), en base a su calidad literaria, pertinencia al tema del concurso (la ciencia, y las y los científicos/as), originalidad y creatividad.</w:t>
      </w:r>
    </w:p>
    <w:p w:rsidR="00BA259F" w:rsidRDefault="00BA259F">
      <w:pPr>
        <w:spacing w:before="2"/>
        <w:rPr>
          <w:sz w:val="28"/>
          <w:szCs w:val="28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</w:rPr>
      </w:pPr>
      <w:r>
        <w:rPr>
          <w:b/>
          <w:color w:val="000000"/>
        </w:rPr>
        <w:t>Comité de selección (jurado)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3"/>
        <w:rPr>
          <w:color w:val="000000"/>
        </w:rPr>
      </w:pPr>
      <w:r>
        <w:rPr>
          <w:color w:val="000000"/>
        </w:rPr>
        <w:t>Académicos y/o académicas PUCV de la Facultad de Ciencias y Escuela de Pedagogía.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3"/>
        <w:rPr>
          <w:color w:val="000000"/>
        </w:rPr>
      </w:pPr>
      <w:r>
        <w:t>Profesores/as en formación de la Pontificia Universidad Católica de Valparaíso.</w:t>
      </w:r>
    </w:p>
    <w:p w:rsidR="00BA259F" w:rsidRDefault="00BA259F">
      <w:pPr>
        <w:rPr>
          <w:sz w:val="24"/>
          <w:szCs w:val="24"/>
        </w:rPr>
      </w:pPr>
    </w:p>
    <w:p w:rsidR="00BA259F" w:rsidRDefault="00BA259F">
      <w:pPr>
        <w:spacing w:before="9"/>
        <w:rPr>
          <w:sz w:val="27"/>
          <w:szCs w:val="27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ind w:left="100" w:firstLine="100"/>
        <w:jc w:val="both"/>
        <w:rPr>
          <w:color w:val="000000"/>
        </w:rPr>
      </w:pPr>
      <w:r>
        <w:rPr>
          <w:b/>
          <w:color w:val="000000"/>
        </w:rPr>
        <w:t>¿Cuáles son los plazos?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0"/>
        <w:rPr>
          <w:color w:val="000000"/>
        </w:rPr>
      </w:pPr>
      <w:r>
        <w:rPr>
          <w:color w:val="000000"/>
        </w:rPr>
        <w:t>Recepción de cuentos: hasta el</w:t>
      </w:r>
      <w:r>
        <w:t xml:space="preserve"> 25</w:t>
      </w:r>
      <w:r>
        <w:t xml:space="preserve"> de octubre de 2024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2"/>
        <w:rPr>
          <w:color w:val="000000"/>
        </w:rPr>
        <w:sectPr w:rsidR="00BA259F">
          <w:pgSz w:w="11910" w:h="16840"/>
          <w:pgMar w:top="1380" w:right="1320" w:bottom="280" w:left="1340" w:header="720" w:footer="720" w:gutter="0"/>
          <w:cols w:space="720"/>
        </w:sectPr>
      </w:pPr>
      <w:r>
        <w:rPr>
          <w:color w:val="000000"/>
        </w:rPr>
        <w:t>Selección ganadores/as:</w:t>
      </w:r>
      <w:r>
        <w:t xml:space="preserve"> durante noviembre de 2024*</w:t>
      </w:r>
      <w:bookmarkStart w:id="0" w:name="_GoBack"/>
      <w:bookmarkEnd w:id="0"/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1"/>
        <w:rPr>
          <w:color w:val="000000"/>
        </w:rPr>
      </w:pPr>
      <w:r>
        <w:rPr>
          <w:color w:val="000000"/>
        </w:rPr>
        <w:lastRenderedPageBreak/>
        <w:t xml:space="preserve">Notificación con ganadores/as: </w:t>
      </w:r>
      <w:r>
        <w:t>entre 27 y 30 de noviembre de 2024*</w:t>
      </w:r>
    </w:p>
    <w:p w:rsidR="00BA259F" w:rsidRDefault="006E0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1"/>
      </w:pPr>
      <w:r>
        <w:t>Ceremonia de premiación: viernes 11 de diciembre 2024*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1"/>
        <w:ind w:left="820"/>
      </w:pPr>
      <w:r>
        <w:br/>
        <w:t>* Las fechas exactas pueden estar sujetas a modificaciones por posibles eventualid</w:t>
      </w:r>
      <w:r>
        <w:t>ades.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0"/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</w:rPr>
        <w:br/>
      </w:r>
      <w:r>
        <w:rPr>
          <w:b/>
          <w:color w:val="000000"/>
        </w:rPr>
        <w:t>Uso de los cuentos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2" w:line="258" w:lineRule="auto"/>
        <w:ind w:left="100" w:right="113"/>
        <w:jc w:val="both"/>
        <w:rPr>
          <w:color w:val="000000"/>
        </w:rPr>
      </w:pPr>
      <w:r>
        <w:rPr>
          <w:color w:val="000000"/>
        </w:rPr>
        <w:t>Los cuentos seleccionados podrán ser usados por la Facultad de Ciencias y la Escuela de Pedagogía de</w:t>
      </w:r>
      <w:r>
        <w:t xml:space="preserve"> la </w:t>
      </w:r>
      <w:r>
        <w:rPr>
          <w:color w:val="000000"/>
        </w:rPr>
        <w:t>PUCV en cualquier circunstancia,</w:t>
      </w:r>
      <w:r>
        <w:rPr>
          <w:color w:val="000000"/>
        </w:rPr>
        <w:t xml:space="preserve"> con el debido reconocimiento de la autoría</w:t>
      </w:r>
      <w:r>
        <w:rPr>
          <w:color w:val="000000"/>
        </w:rPr>
        <w:t xml:space="preserve">. 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59" w:line="259" w:lineRule="auto"/>
        <w:ind w:left="100"/>
        <w:jc w:val="both"/>
        <w:rPr>
          <w:color w:val="000000"/>
        </w:rPr>
      </w:pPr>
      <w:r>
        <w:rPr>
          <w:color w:val="000000"/>
        </w:rPr>
        <w:t>Al enviar los cuentos, se da autorización expresa a la Facultad de Ciencias</w:t>
      </w:r>
      <w:r>
        <w:t xml:space="preserve"> y la Escuela de Pedagogía </w:t>
      </w:r>
      <w:r>
        <w:rPr>
          <w:color w:val="000000"/>
        </w:rPr>
        <w:t>PUCV, para el uso de este material en formato físico y digital, en sus diversas plataformas como página web y redes sociales, por ejemplo, para su publica</w:t>
      </w:r>
      <w:r>
        <w:rPr>
          <w:color w:val="000000"/>
        </w:rPr>
        <w:t>ción en una antología de cuentos y estudios pedagógicos.</w:t>
      </w:r>
    </w:p>
    <w:p w:rsidR="00BA259F" w:rsidRDefault="00BA259F">
      <w:pPr>
        <w:spacing w:before="12"/>
        <w:rPr>
          <w:sz w:val="27"/>
          <w:szCs w:val="27"/>
        </w:rPr>
      </w:pP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Aceptación de las Bases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81" w:line="259" w:lineRule="auto"/>
        <w:ind w:left="100"/>
      </w:pPr>
      <w:r>
        <w:rPr>
          <w:color w:val="000000"/>
        </w:rPr>
        <w:t>Estas Bases se entienden aceptadas por los y las interesados/as por el hecho de participar en el concurso.</w:t>
      </w:r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before="161" w:line="401" w:lineRule="auto"/>
        <w:ind w:left="100" w:right="36"/>
        <w:rPr>
          <w:color w:val="212121"/>
        </w:rPr>
      </w:pPr>
      <w:r>
        <w:rPr>
          <w:color w:val="000000"/>
        </w:rPr>
        <w:t xml:space="preserve">Bases en: </w:t>
      </w:r>
      <w:hyperlink r:id="rId10">
        <w:r>
          <w:rPr>
            <w:color w:val="1155CC"/>
            <w:u w:val="single"/>
          </w:rPr>
          <w:t>https://www.pucv.cl/uuaa/cuentos-conciencia</w:t>
        </w:r>
      </w:hyperlink>
    </w:p>
    <w:p w:rsidR="00BA259F" w:rsidRDefault="006E05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br/>
      </w:r>
      <w:r>
        <w:rPr>
          <w:b/>
          <w:color w:val="000000"/>
        </w:rPr>
        <w:t>Este es un concurso organizado por la Facultad de Ciencias y la Escuela de Pedagog</w:t>
      </w:r>
      <w:r>
        <w:rPr>
          <w:b/>
        </w:rPr>
        <w:t xml:space="preserve">ía </w:t>
      </w:r>
      <w:r>
        <w:rPr>
          <w:b/>
          <w:color w:val="000000"/>
        </w:rPr>
        <w:t>de la Pontificia Universidad Católica de Valparaíso</w:t>
      </w:r>
      <w:r>
        <w:rPr>
          <w:b/>
        </w:rPr>
        <w:t>.</w:t>
      </w:r>
    </w:p>
    <w:sectPr w:rsidR="00BA259F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03D"/>
    <w:multiLevelType w:val="multilevel"/>
    <w:tmpl w:val="359E51E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✓"/>
      <w:lvlJc w:val="left"/>
      <w:pPr>
        <w:ind w:left="2496" w:hanging="423"/>
      </w:pPr>
      <w:rPr>
        <w:rFonts w:ascii="Arimo" w:eastAsia="Arimo" w:hAnsi="Arimo" w:cs="Arimo"/>
        <w:sz w:val="22"/>
        <w:szCs w:val="22"/>
      </w:rPr>
    </w:lvl>
    <w:lvl w:ilvl="2">
      <w:start w:val="1"/>
      <w:numFmt w:val="bullet"/>
      <w:lvlText w:val="•"/>
      <w:lvlJc w:val="left"/>
      <w:pPr>
        <w:ind w:left="3355" w:hanging="423"/>
      </w:pPr>
    </w:lvl>
    <w:lvl w:ilvl="3">
      <w:start w:val="1"/>
      <w:numFmt w:val="bullet"/>
      <w:lvlText w:val="•"/>
      <w:lvlJc w:val="left"/>
      <w:pPr>
        <w:ind w:left="4214" w:hanging="423"/>
      </w:pPr>
    </w:lvl>
    <w:lvl w:ilvl="4">
      <w:start w:val="1"/>
      <w:numFmt w:val="bullet"/>
      <w:lvlText w:val="•"/>
      <w:lvlJc w:val="left"/>
      <w:pPr>
        <w:ind w:left="5073" w:hanging="423"/>
      </w:pPr>
    </w:lvl>
    <w:lvl w:ilvl="5">
      <w:start w:val="1"/>
      <w:numFmt w:val="bullet"/>
      <w:lvlText w:val="•"/>
      <w:lvlJc w:val="left"/>
      <w:pPr>
        <w:ind w:left="5931" w:hanging="422"/>
      </w:pPr>
    </w:lvl>
    <w:lvl w:ilvl="6">
      <w:start w:val="1"/>
      <w:numFmt w:val="bullet"/>
      <w:lvlText w:val="•"/>
      <w:lvlJc w:val="left"/>
      <w:pPr>
        <w:ind w:left="6790" w:hanging="423"/>
      </w:pPr>
    </w:lvl>
    <w:lvl w:ilvl="7">
      <w:start w:val="1"/>
      <w:numFmt w:val="bullet"/>
      <w:lvlText w:val="•"/>
      <w:lvlJc w:val="left"/>
      <w:pPr>
        <w:ind w:left="7649" w:hanging="423"/>
      </w:pPr>
    </w:lvl>
    <w:lvl w:ilvl="8">
      <w:start w:val="1"/>
      <w:numFmt w:val="bullet"/>
      <w:lvlText w:val="•"/>
      <w:lvlJc w:val="left"/>
      <w:pPr>
        <w:ind w:left="8508" w:hanging="423"/>
      </w:pPr>
    </w:lvl>
  </w:abstractNum>
  <w:abstractNum w:abstractNumId="1" w15:restartNumberingAfterBreak="0">
    <w:nsid w:val="6D0A5FA1"/>
    <w:multiLevelType w:val="multilevel"/>
    <w:tmpl w:val="FD4AB50C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663" w:hanging="360"/>
      </w:pPr>
    </w:lvl>
    <w:lvl w:ilvl="2">
      <w:start w:val="1"/>
      <w:numFmt w:val="bullet"/>
      <w:lvlText w:val="•"/>
      <w:lvlJc w:val="left"/>
      <w:pPr>
        <w:ind w:left="2505" w:hanging="360"/>
      </w:pPr>
    </w:lvl>
    <w:lvl w:ilvl="3">
      <w:start w:val="1"/>
      <w:numFmt w:val="bullet"/>
      <w:lvlText w:val="•"/>
      <w:lvlJc w:val="left"/>
      <w:pPr>
        <w:ind w:left="3348" w:hanging="360"/>
      </w:pPr>
    </w:lvl>
    <w:lvl w:ilvl="4">
      <w:start w:val="1"/>
      <w:numFmt w:val="bullet"/>
      <w:lvlText w:val="•"/>
      <w:lvlJc w:val="left"/>
      <w:pPr>
        <w:ind w:left="4190" w:hanging="360"/>
      </w:pPr>
    </w:lvl>
    <w:lvl w:ilvl="5">
      <w:start w:val="1"/>
      <w:numFmt w:val="bullet"/>
      <w:lvlText w:val="•"/>
      <w:lvlJc w:val="left"/>
      <w:pPr>
        <w:ind w:left="5033" w:hanging="360"/>
      </w:pPr>
    </w:lvl>
    <w:lvl w:ilvl="6">
      <w:start w:val="1"/>
      <w:numFmt w:val="bullet"/>
      <w:lvlText w:val="•"/>
      <w:lvlJc w:val="left"/>
      <w:pPr>
        <w:ind w:left="5876" w:hanging="360"/>
      </w:pPr>
    </w:lvl>
    <w:lvl w:ilvl="7">
      <w:start w:val="1"/>
      <w:numFmt w:val="bullet"/>
      <w:lvlText w:val="•"/>
      <w:lvlJc w:val="left"/>
      <w:pPr>
        <w:ind w:left="6718" w:hanging="360"/>
      </w:pPr>
    </w:lvl>
    <w:lvl w:ilvl="8">
      <w:start w:val="1"/>
      <w:numFmt w:val="bullet"/>
      <w:lvlText w:val="•"/>
      <w:lvlJc w:val="left"/>
      <w:pPr>
        <w:ind w:left="756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9F"/>
    <w:rsid w:val="006E0556"/>
    <w:rsid w:val="00B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076"/>
  <w15:docId w15:val="{46C8A336-BF95-44AC-A7DE-0A37A083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2"/>
      <w:ind w:left="820" w:hanging="36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5376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iJMPiBRSaqxHzBE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ucv.cl/uuaa/cuentos-concienc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ol9t0A6wZqyqc03oF3fgkj9G-Z6qcNTV/edit?usp=sharing&amp;ouid=113523096241980973902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7OtFZdzlSwTT4BdvMbKWXTLfw==">CgMxLjA4AGouChRzdWdnZXN0LmVlY3QzcTVmbDVycRIWRmFjdWx0YWQgQ2llbmNpYXMgUFVDVnIhMUdiUy01bl9SMmtnMDVPYmFwdTFETUl5U05ONjFHTFRE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Gabriela Rodriguez</cp:lastModifiedBy>
  <cp:revision>2</cp:revision>
  <dcterms:created xsi:type="dcterms:W3CDTF">2024-10-17T16:15:00Z</dcterms:created>
  <dcterms:modified xsi:type="dcterms:W3CDTF">2024-10-17T16:15:00Z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2020-08-26T00:00:00Z</vt:lpwstr>
  </property>
  <property fmtid="{D5CDD505-2E9C-101B-9397-08002B2CF9AE}" pid="3" name="LastSaved">
    <vt:lpwstr>2021-04-28T00:00:00Z</vt:lpwstr>
  </property>
</Properties>
</file>